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0F" w:rsidRDefault="00D67480" w:rsidP="00D77B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  <w:r w:rsidR="003D2B0F" w:rsidRPr="00D67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рабочей программе воспитателя </w:t>
      </w:r>
      <w:r w:rsidRPr="00D67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группы раннего возраста</w:t>
      </w:r>
    </w:p>
    <w:p w:rsidR="00EF64BF" w:rsidRPr="00D67480" w:rsidRDefault="00EF64BF" w:rsidP="00D77B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D77BE1" w:rsidRPr="00D77BE1" w:rsidRDefault="00D77BE1" w:rsidP="00D77B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в соответствии с нормативно-правовыми документами:</w:t>
      </w:r>
    </w:p>
    <w:p w:rsidR="00D77BE1" w:rsidRPr="00D77BE1" w:rsidRDefault="00D77BE1" w:rsidP="00D77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E1">
        <w:rPr>
          <w:rFonts w:ascii="Times New Roman" w:eastAsia="Arial" w:hAnsi="Times New Roman" w:cs="Times New Roman"/>
          <w:sz w:val="24"/>
          <w:szCs w:val="24"/>
          <w:lang w:eastAsia="ru-RU"/>
        </w:rPr>
        <w:t>•</w:t>
      </w:r>
      <w:r w:rsidRPr="00D77B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РФ от 29.12.2012 г. №273-ФЗ «Об образовании в Российской Федерации»;</w:t>
      </w:r>
    </w:p>
    <w:p w:rsidR="00D77BE1" w:rsidRPr="00D77BE1" w:rsidRDefault="00D77BE1" w:rsidP="00D77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E1">
        <w:rPr>
          <w:rFonts w:ascii="Times New Roman" w:eastAsia="Arial" w:hAnsi="Times New Roman" w:cs="Times New Roman"/>
          <w:sz w:val="24"/>
          <w:szCs w:val="24"/>
          <w:lang w:eastAsia="ru-RU"/>
        </w:rPr>
        <w:t>•</w:t>
      </w:r>
      <w:r w:rsidRPr="00D77B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РФ от 17 октября 2013 года №1155 «Об утверждении федерального государственного образовательного стандарта дошкольного образования»</w:t>
      </w:r>
    </w:p>
    <w:p w:rsidR="00D77BE1" w:rsidRPr="00D77BE1" w:rsidRDefault="00D77BE1" w:rsidP="00D77BE1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77B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РФ от 30 августа 2013 года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A24CFA" w:rsidRPr="00A24CFA" w:rsidRDefault="00D77BE1" w:rsidP="00A24CFA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77B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Главного государственного санитарного врача РФ от 15 мая 2013г. №26 «Об утверждении СанПиН 2.4.1.3049-13 «Санитарн</w:t>
      </w:r>
      <w:proofErr w:type="gramStart"/>
      <w:r w:rsidRPr="00D77BE1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D77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A24CFA" w:rsidRPr="00D77BE1" w:rsidRDefault="00A24CFA" w:rsidP="00A24CFA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Санитарно-эпидемиологические правила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короновирусной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инфекции»;</w:t>
      </w:r>
    </w:p>
    <w:p w:rsidR="00D77BE1" w:rsidRPr="00A24CFA" w:rsidRDefault="00D77BE1" w:rsidP="00D77BE1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77BE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Письмом Министерства образования и науки РФ от 10 января 2014 года № 08-5 «О соблюдении организациями, осуществляющими образовательную деятельность, требований, установленных федеральным государственным образовательным стандартом дошкольного образования»;</w:t>
      </w:r>
    </w:p>
    <w:p w:rsidR="00D77BE1" w:rsidRPr="00D77BE1" w:rsidRDefault="00D77BE1" w:rsidP="00D77BE1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77B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Комментариями к ФГОС дошкольного образования. Минобрнауки России от 28 февраля 2014 года №08-249;</w:t>
      </w:r>
    </w:p>
    <w:p w:rsidR="00D77BE1" w:rsidRPr="00D77BE1" w:rsidRDefault="00D77BE1" w:rsidP="00D77BE1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77B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Белгородской области от 30.12.2013 г. № 528-пп «Об утверждении государственной программы Белгородской области «Развитие образования Белгородской области на 2014-2020 годы»;</w:t>
      </w:r>
    </w:p>
    <w:p w:rsidR="00D77BE1" w:rsidRPr="00D77BE1" w:rsidRDefault="00D77BE1" w:rsidP="00D77BE1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77B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Белгородской области от 28 октября 2013 г. № 431-пп «Об утверждении Стратегии развития дошкольного, общего и дополнительного образования Белгородской области на 2013-2020 годы»;</w:t>
      </w:r>
    </w:p>
    <w:p w:rsidR="00D77BE1" w:rsidRPr="00D77BE1" w:rsidRDefault="00D77BE1" w:rsidP="00D77BE1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77B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управления образования администрации Белгородского района от 07.04.2014</w:t>
      </w:r>
    </w:p>
    <w:p w:rsidR="00D77BE1" w:rsidRPr="00D77BE1" w:rsidRDefault="00D77BE1" w:rsidP="00D77BE1">
      <w:pPr>
        <w:numPr>
          <w:ilvl w:val="1"/>
          <w:numId w:val="2"/>
        </w:numPr>
        <w:tabs>
          <w:tab w:val="left" w:pos="284"/>
          <w:tab w:val="left" w:pos="11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E1">
        <w:rPr>
          <w:rFonts w:ascii="Times New Roman" w:eastAsia="Times New Roman" w:hAnsi="Times New Roman" w:cs="Times New Roman"/>
          <w:sz w:val="24"/>
          <w:szCs w:val="24"/>
          <w:lang w:eastAsia="ru-RU"/>
        </w:rPr>
        <w:t>№333 «Об утверждении плана действий «дорожной карты» по обеспечению введения ФГОС дошкольного образования;</w:t>
      </w:r>
    </w:p>
    <w:p w:rsidR="00D77BE1" w:rsidRPr="00D77BE1" w:rsidRDefault="00D77BE1" w:rsidP="00D77BE1">
      <w:pPr>
        <w:numPr>
          <w:ilvl w:val="0"/>
          <w:numId w:val="2"/>
        </w:numPr>
        <w:tabs>
          <w:tab w:val="left" w:pos="284"/>
          <w:tab w:val="left" w:pos="94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77BE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МДОУ "Детский сад № 22 п. Северный Белгородского района Белгородской области".</w:t>
      </w:r>
    </w:p>
    <w:p w:rsidR="00D77BE1" w:rsidRPr="00D77BE1" w:rsidRDefault="00D77BE1" w:rsidP="00D77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BE1" w:rsidRPr="00D77BE1" w:rsidRDefault="00D77BE1" w:rsidP="00D77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отвечает образовательному запросу социума, обеспечивает 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</w:p>
    <w:p w:rsidR="00D77BE1" w:rsidRPr="00D77BE1" w:rsidRDefault="00D77BE1" w:rsidP="00D77B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точки зрения реализации требований ФГОС ДО. 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D77BE1" w:rsidRPr="00D77BE1" w:rsidRDefault="00D77BE1" w:rsidP="00D77B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D77BE1" w:rsidRPr="00D77BE1" w:rsidRDefault="00D77BE1" w:rsidP="00D77B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Содержательный компонент обязательной части соответствует основной образовательной программы дошкольного образования МДОУ «Детский сад № 22 п. Северный белгородского района Белгородской области» с</w:t>
      </w:r>
      <w:r w:rsidRPr="00D77BE1">
        <w:rPr>
          <w:rFonts w:ascii="Times New Roman" w:eastAsia="Times New Roman" w:hAnsi="Times New Roman" w:cs="Times New Roman"/>
          <w:sz w:val="24"/>
          <w:szCs w:val="24"/>
        </w:rPr>
        <w:t xml:space="preserve"> учетом содержания примерной основной образовательной программы дошкольного образования</w:t>
      </w:r>
      <w:r w:rsidRPr="00D77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 – методического комплекта «От рождения до школы. </w:t>
      </w:r>
      <w:proofErr w:type="gramStart"/>
      <w:r w:rsidR="003D2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</w:t>
      </w:r>
      <w:r w:rsidRPr="00D77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дошкольного образования» под редакцией Н.Е. </w:t>
      </w:r>
      <w:proofErr w:type="spellStart"/>
      <w:r w:rsidRPr="00D77BE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D77BE1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 Комаровой, Э.М. Дорофеевой, М.: «Мозаика-Синтез», а также адаптированной основной образовательной программы МДОУ для детей с тяжелым нарушением речи, адаптированной основной образовательной программы МДОУ для детей с умственной отсталостью (нарушением интеллекта), адаптированной основной образовательной программой для детей с нарушением опорно-двигательной деятельности.</w:t>
      </w:r>
      <w:proofErr w:type="gramEnd"/>
    </w:p>
    <w:p w:rsidR="00D77BE1" w:rsidRPr="00D77BE1" w:rsidRDefault="00D77BE1" w:rsidP="00D77BE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части, формируемой участниками образовательных отношений, представлены выбранные участниками образовательных отношений программы, направленные на развитие детей в образовательных областях, видах деятельности и культурных практиках (</w:t>
      </w:r>
      <w:r w:rsidRPr="00D77B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парциальные</w:t>
      </w:r>
      <w:r w:rsidRPr="00D77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B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образовательные программы)</w:t>
      </w:r>
      <w:r w:rsidRPr="00D77BE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отобранные с учетом приоритетных региональных направлений, климатических особенностей, а также для обеспечения коррекции нарушений развития и ориентированные на потребность детей и их родителей:</w:t>
      </w:r>
    </w:p>
    <w:p w:rsidR="00D77BE1" w:rsidRPr="00D77BE1" w:rsidRDefault="00D77BE1" w:rsidP="00D77B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обязательной части Программы составляет не менее 60% от ее общего объема; части, формируемой участниками образовательных отношений, не более 40%.</w:t>
      </w:r>
    </w:p>
    <w:p w:rsidR="00D77BE1" w:rsidRPr="00D77BE1" w:rsidRDefault="00D77BE1" w:rsidP="00D77B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D77BE1" w:rsidRPr="00D77BE1" w:rsidRDefault="00D77BE1" w:rsidP="00D77B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реализуется на государственном языке Российской Федерации-русском.</w:t>
      </w:r>
    </w:p>
    <w:p w:rsidR="00D77BE1" w:rsidRPr="00D77BE1" w:rsidRDefault="00D77BE1" w:rsidP="00D77B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реализуется в течение всего времени пребывания обучающегося в МДОУ.</w:t>
      </w:r>
    </w:p>
    <w:p w:rsidR="00D77BE1" w:rsidRPr="00D77BE1" w:rsidRDefault="00D77BE1" w:rsidP="00D77B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программы учитываются:</w:t>
      </w:r>
    </w:p>
    <w:p w:rsidR="00D77BE1" w:rsidRPr="00D77BE1" w:rsidRDefault="00D77BE1" w:rsidP="00D77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E1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 </w:t>
      </w:r>
      <w:r w:rsidRPr="00D77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потребности ребенка, связанные с его жизненной ситуацией и состоянием здоровья </w:t>
      </w:r>
    </w:p>
    <w:p w:rsidR="00D77BE1" w:rsidRPr="00D77BE1" w:rsidRDefault="00D77BE1" w:rsidP="00D77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E1">
        <w:rPr>
          <w:rFonts w:ascii="Times New Roman" w:eastAsia="Symbol" w:hAnsi="Times New Roman" w:cs="Times New Roman"/>
          <w:sz w:val="24"/>
          <w:szCs w:val="24"/>
          <w:lang w:eastAsia="ru-RU"/>
        </w:rPr>
        <w:t>-</w:t>
      </w:r>
      <w:r w:rsidRPr="00D77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 освоения ребенком программы на разных этапах ее реализации.</w:t>
      </w:r>
    </w:p>
    <w:p w:rsidR="00D77BE1" w:rsidRPr="00D77BE1" w:rsidRDefault="00D77BE1" w:rsidP="00D77BE1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D77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Обязательной части Программы</w:t>
      </w:r>
      <w:r w:rsidRPr="00D77BE1">
        <w:rPr>
          <w:rFonts w:ascii="Times New Roman" w:eastAsia="Symbol" w:hAnsi="Times New Roman" w:cs="Times New Roman"/>
          <w:sz w:val="24"/>
          <w:szCs w:val="24"/>
          <w:lang w:eastAsia="ru-RU"/>
        </w:rPr>
        <w:t>:</w:t>
      </w:r>
    </w:p>
    <w:p w:rsidR="00D77BE1" w:rsidRPr="00D77BE1" w:rsidRDefault="00D77BE1" w:rsidP="00D77BE1">
      <w:pPr>
        <w:numPr>
          <w:ilvl w:val="1"/>
          <w:numId w:val="3"/>
        </w:num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дошкольника; - развитию личности ребенка, сохранению и укреплению здоровья детей, а также воспитанию у дошкольников таких качеств, как:</w:t>
      </w:r>
    </w:p>
    <w:p w:rsidR="00D77BE1" w:rsidRPr="00D77BE1" w:rsidRDefault="00D77BE1" w:rsidP="00D77BE1">
      <w:pPr>
        <w:numPr>
          <w:ilvl w:val="2"/>
          <w:numId w:val="3"/>
        </w:numPr>
        <w:tabs>
          <w:tab w:val="left" w:pos="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E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патриотизм;</w:t>
      </w:r>
    </w:p>
    <w:p w:rsidR="00D77BE1" w:rsidRPr="00D77BE1" w:rsidRDefault="00D77BE1" w:rsidP="00D77BE1">
      <w:pPr>
        <w:numPr>
          <w:ilvl w:val="2"/>
          <w:numId w:val="3"/>
        </w:numPr>
        <w:tabs>
          <w:tab w:val="left" w:pos="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E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активная жизненная позиция;</w:t>
      </w:r>
    </w:p>
    <w:p w:rsidR="00D77BE1" w:rsidRPr="00D77BE1" w:rsidRDefault="00D77BE1" w:rsidP="00D77BE1">
      <w:pPr>
        <w:numPr>
          <w:ilvl w:val="2"/>
          <w:numId w:val="3"/>
        </w:numPr>
        <w:tabs>
          <w:tab w:val="left" w:pos="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E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подход в решении различных жизненных ситуаций;</w:t>
      </w:r>
    </w:p>
    <w:p w:rsidR="00D77BE1" w:rsidRPr="00D77BE1" w:rsidRDefault="00D77BE1" w:rsidP="00D77BE1">
      <w:pPr>
        <w:numPr>
          <w:ilvl w:val="3"/>
          <w:numId w:val="3"/>
        </w:numPr>
        <w:tabs>
          <w:tab w:val="left" w:pos="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E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традиционным ценностям.</w:t>
      </w:r>
    </w:p>
    <w:p w:rsidR="00D77BE1" w:rsidRPr="00D77BE1" w:rsidRDefault="00D77BE1" w:rsidP="00D77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Обязательной части Программы достигаются через решение </w:t>
      </w:r>
      <w:r w:rsidRPr="00D77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следующих задач:</w:t>
      </w:r>
    </w:p>
    <w:p w:rsidR="00D77BE1" w:rsidRPr="00D77BE1" w:rsidRDefault="00D77BE1" w:rsidP="00D77BE1">
      <w:pPr>
        <w:tabs>
          <w:tab w:val="left" w:pos="360"/>
        </w:tabs>
        <w:spacing w:after="0" w:line="240" w:lineRule="auto"/>
        <w:jc w:val="both"/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</w:pPr>
      <w:r w:rsidRPr="00D77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охрана и укрепление физического и психического здоровья детей, в том числе их эмоционального благополучия;</w:t>
      </w:r>
    </w:p>
    <w:p w:rsidR="00D77BE1" w:rsidRPr="00D77BE1" w:rsidRDefault="00D77BE1" w:rsidP="00D77BE1">
      <w:pPr>
        <w:tabs>
          <w:tab w:val="left" w:pos="360"/>
        </w:tabs>
        <w:spacing w:after="0" w:line="240" w:lineRule="auto"/>
        <w:jc w:val="both"/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</w:pPr>
      <w:r w:rsidRPr="00D77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равных возможностей для полноценного развития каждого реб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D77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D77BE1" w:rsidRPr="00D77BE1" w:rsidRDefault="00D77BE1" w:rsidP="00D77BE1">
      <w:pPr>
        <w:tabs>
          <w:tab w:val="left" w:pos="420"/>
        </w:tabs>
        <w:spacing w:after="0" w:line="240" w:lineRule="auto"/>
        <w:jc w:val="both"/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</w:pPr>
      <w:r w:rsidRPr="00D77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D77BE1" w:rsidRPr="00D77BE1" w:rsidRDefault="00D77BE1" w:rsidP="00D77BE1">
      <w:pPr>
        <w:tabs>
          <w:tab w:val="left" w:pos="360"/>
        </w:tabs>
        <w:spacing w:after="0" w:line="240" w:lineRule="auto"/>
        <w:jc w:val="both"/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</w:pPr>
      <w:r w:rsidRPr="00D77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</w:t>
      </w:r>
      <w:r w:rsidRPr="00D77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потенциала каждого ребёнка, как субъекта отношений с самим собой, другими детьми, взрослыми и миром;</w:t>
      </w:r>
    </w:p>
    <w:p w:rsidR="00D77BE1" w:rsidRPr="00D77BE1" w:rsidRDefault="00D77BE1" w:rsidP="00D77BE1">
      <w:pPr>
        <w:tabs>
          <w:tab w:val="left" w:pos="360"/>
        </w:tabs>
        <w:spacing w:after="0" w:line="240" w:lineRule="auto"/>
        <w:jc w:val="both"/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</w:pPr>
      <w:r w:rsidRPr="00D77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общества;</w:t>
      </w:r>
    </w:p>
    <w:p w:rsidR="00D77BE1" w:rsidRPr="00D77BE1" w:rsidRDefault="00D77BE1" w:rsidP="00D77BE1">
      <w:pPr>
        <w:tabs>
          <w:tab w:val="left" w:pos="420"/>
        </w:tabs>
        <w:spacing w:after="0" w:line="240" w:lineRule="auto"/>
        <w:jc w:val="both"/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</w:pPr>
      <w:r w:rsidRPr="00D77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</w:t>
      </w:r>
      <w:proofErr w:type="spellStart"/>
      <w:r w:rsidRPr="00D77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ребѐнка</w:t>
      </w:r>
      <w:proofErr w:type="spellEnd"/>
      <w:r w:rsidRPr="00D77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формирование предпосылок учебной деятельности;</w:t>
      </w:r>
    </w:p>
    <w:p w:rsidR="00D77BE1" w:rsidRPr="00D77BE1" w:rsidRDefault="00D77BE1" w:rsidP="00D77BE1">
      <w:pPr>
        <w:tabs>
          <w:tab w:val="left" w:pos="36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D77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вариативности и разнообразия содержания Программы и организационных форм дошкольного образования, возможности формирования Программ различной направленности</w:t>
      </w:r>
      <w:r w:rsidRPr="00D77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учётом образовательных потребностей, способностей и состояния здоровья детей;</w:t>
      </w:r>
    </w:p>
    <w:p w:rsidR="00D77BE1" w:rsidRPr="00D77BE1" w:rsidRDefault="00D77BE1" w:rsidP="00D77BE1">
      <w:pPr>
        <w:tabs>
          <w:tab w:val="left" w:pos="36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D77BE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D77BE1" w:rsidRPr="00D77BE1" w:rsidRDefault="00D77BE1" w:rsidP="00D77B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7BE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</w:t>
      </w:r>
      <w:r w:rsidRPr="00D77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77BE1" w:rsidRPr="00D77BE1" w:rsidRDefault="00D77BE1" w:rsidP="00D77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части Программы, формируемой участниками образовательных отношений</w:t>
      </w:r>
    </w:p>
    <w:p w:rsidR="00D77BE1" w:rsidRPr="00A24CFA" w:rsidRDefault="00D77BE1" w:rsidP="00D77BE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7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Парциальная программа музыкального воспитания и образования дошкольников «Ладушки», </w:t>
      </w:r>
      <w:proofErr w:type="spellStart"/>
      <w:r w:rsidRPr="00D77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Каплунова</w:t>
      </w:r>
      <w:proofErr w:type="spellEnd"/>
      <w:r w:rsidRPr="00D77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И.М., </w:t>
      </w:r>
      <w:proofErr w:type="spellStart"/>
      <w:r w:rsidRPr="00D77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Новоскольцева</w:t>
      </w:r>
      <w:proofErr w:type="spellEnd"/>
      <w:r w:rsidRPr="00D77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И. А.</w:t>
      </w:r>
    </w:p>
    <w:p w:rsidR="00D77BE1" w:rsidRPr="00D77BE1" w:rsidRDefault="00D77BE1" w:rsidP="00D77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программы: </w:t>
      </w:r>
      <w:r w:rsidRPr="00D77B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музыкально-творческое развитие детей дошкольного возраста</w:t>
      </w:r>
      <w:r w:rsidRPr="00D77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77BE1">
        <w:rPr>
          <w:rFonts w:ascii="Times New Roman" w:eastAsia="Times New Roman" w:hAnsi="Times New Roman" w:cs="Times New Roman"/>
          <w:sz w:val="24"/>
          <w:szCs w:val="24"/>
          <w:lang w:eastAsia="ru-RU"/>
        </w:rPr>
        <w:t>3-7</w:t>
      </w:r>
      <w:r w:rsidRPr="00D77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77BE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в</w:t>
      </w:r>
      <w:r w:rsidRPr="00D77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77B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 музыкальной деятельности, музыкально-</w:t>
      </w:r>
      <w:proofErr w:type="gramStart"/>
      <w:r w:rsidRPr="00D77BE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ритмических движений</w:t>
      </w:r>
      <w:proofErr w:type="gramEnd"/>
      <w:r w:rsidRPr="00D77BE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инструментального музицирования, пения, слушания музыки, музыкально-игровой деятельности (пляски, игры, хороводы).</w:t>
      </w:r>
    </w:p>
    <w:p w:rsidR="00D77BE1" w:rsidRPr="00D77BE1" w:rsidRDefault="00D77BE1" w:rsidP="00D77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программы:</w:t>
      </w:r>
    </w:p>
    <w:p w:rsidR="00D77BE1" w:rsidRPr="00D77BE1" w:rsidRDefault="00D77BE1" w:rsidP="00D77BE1">
      <w:pPr>
        <w:tabs>
          <w:tab w:val="left" w:pos="567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D77BE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подготовить детей к восприятию музыкальных образов и представлений;</w:t>
      </w:r>
    </w:p>
    <w:p w:rsidR="00D77BE1" w:rsidRPr="00D77BE1" w:rsidRDefault="00D77BE1" w:rsidP="00D77BE1">
      <w:pPr>
        <w:tabs>
          <w:tab w:val="left" w:pos="567"/>
          <w:tab w:val="left" w:pos="1416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D77BE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заложить основы гармонического развития (развитие слуха, внимания, движения, чувства ритма и красоты мелодий, развитие индивидуальных музыкальных способностей);</w:t>
      </w:r>
    </w:p>
    <w:p w:rsidR="00D77BE1" w:rsidRPr="00D77BE1" w:rsidRDefault="00D77BE1" w:rsidP="00D77BE1">
      <w:pPr>
        <w:tabs>
          <w:tab w:val="left" w:pos="567"/>
          <w:tab w:val="left" w:pos="1420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D77BE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приобщить   детей  к  русской  народно-традиционной  и  мировой  музыкальной</w:t>
      </w:r>
    </w:p>
    <w:p w:rsidR="00D77BE1" w:rsidRPr="00A24CFA" w:rsidRDefault="00D77BE1" w:rsidP="00D77BE1">
      <w:pPr>
        <w:tabs>
          <w:tab w:val="left" w:pos="567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D77BE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культуре;</w:t>
      </w:r>
      <w:r w:rsidRPr="00A24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7BE1" w:rsidRPr="00D77BE1" w:rsidRDefault="00D77BE1" w:rsidP="00D77BE1">
      <w:pPr>
        <w:tabs>
          <w:tab w:val="left" w:pos="567"/>
          <w:tab w:val="left" w:pos="1476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D77BE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подготовить детей к освоению приемов и навыков в различных видах музыкальной деятельности адекватно детским возможностям;</w:t>
      </w:r>
    </w:p>
    <w:p w:rsidR="00D77BE1" w:rsidRPr="00D77BE1" w:rsidRDefault="00D77BE1" w:rsidP="00D77BE1">
      <w:pPr>
        <w:tabs>
          <w:tab w:val="left" w:pos="567"/>
          <w:tab w:val="left" w:pos="1416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D77BE1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 </w:t>
      </w:r>
      <w:r w:rsidRPr="00D77B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коммуникативные способности (общение детей друг с другом, творческое использование музыкальных впечатлений в повседневной жизни);</w:t>
      </w:r>
    </w:p>
    <w:p w:rsidR="00D77BE1" w:rsidRPr="00D77BE1" w:rsidRDefault="00D77BE1" w:rsidP="00D77BE1">
      <w:pPr>
        <w:tabs>
          <w:tab w:val="left" w:pos="567"/>
          <w:tab w:val="left" w:pos="1416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D77BE1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 </w:t>
      </w:r>
      <w:r w:rsidRPr="00D77B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многообразием музыкальных форм и жанров в привлекательной и доступной форме.</w:t>
      </w:r>
    </w:p>
    <w:p w:rsidR="00D77BE1" w:rsidRPr="00D77BE1" w:rsidRDefault="00D77BE1" w:rsidP="00D77B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7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обучения плавания в детском саду под редакцией Е.К. Вороновой</w:t>
      </w:r>
    </w:p>
    <w:p w:rsidR="00D77BE1" w:rsidRPr="00D77BE1" w:rsidRDefault="00D77BE1" w:rsidP="00D77B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7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программы - </w:t>
      </w:r>
      <w:r w:rsidRPr="00D77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 детей дошкольного возраста плаванию; закаливание и укрепление детского организма; обучение каждого ребенка осознано заниматься физическими упражнениями; создание основы для разностороннего физического развития (развитие и укрепление опорно-двигательного аппарата, сердечно-сосудистой, дыхательной и нервной систем).</w:t>
      </w:r>
    </w:p>
    <w:p w:rsidR="00D77BE1" w:rsidRPr="00D77BE1" w:rsidRDefault="00D77BE1" w:rsidP="00D77B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7B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программы:</w:t>
      </w:r>
    </w:p>
    <w:p w:rsidR="00D77BE1" w:rsidRPr="00D77BE1" w:rsidRDefault="00D77BE1" w:rsidP="00D77BE1">
      <w:pPr>
        <w:numPr>
          <w:ilvl w:val="0"/>
          <w:numId w:val="4"/>
        </w:numPr>
        <w:spacing w:after="0" w:line="240" w:lineRule="auto"/>
        <w:ind w:hanging="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7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навыков плавания;</w:t>
      </w:r>
    </w:p>
    <w:p w:rsidR="00D77BE1" w:rsidRPr="00D77BE1" w:rsidRDefault="00D77BE1" w:rsidP="00D77BE1">
      <w:pPr>
        <w:numPr>
          <w:ilvl w:val="0"/>
          <w:numId w:val="4"/>
        </w:numPr>
        <w:spacing w:after="0" w:line="240" w:lineRule="auto"/>
        <w:ind w:hanging="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7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Бережного отношения к своему здоровью;</w:t>
      </w:r>
    </w:p>
    <w:p w:rsidR="00D77BE1" w:rsidRPr="00D77BE1" w:rsidRDefault="00D77BE1" w:rsidP="00D77BE1">
      <w:pPr>
        <w:numPr>
          <w:ilvl w:val="0"/>
          <w:numId w:val="4"/>
        </w:numPr>
        <w:spacing w:after="0" w:line="240" w:lineRule="auto"/>
        <w:ind w:hanging="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7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Навыков личной гигиены;  </w:t>
      </w:r>
    </w:p>
    <w:p w:rsidR="00D77BE1" w:rsidRPr="00D77BE1" w:rsidRDefault="00D77BE1" w:rsidP="00D77BE1">
      <w:pPr>
        <w:numPr>
          <w:ilvl w:val="0"/>
          <w:numId w:val="4"/>
        </w:numPr>
        <w:spacing w:after="0" w:line="240" w:lineRule="auto"/>
        <w:ind w:hanging="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7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Умения владеть своим телом в непривычной среде.</w:t>
      </w:r>
    </w:p>
    <w:p w:rsidR="00D77BE1" w:rsidRDefault="00D77BE1" w:rsidP="00D77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по художественно-эстетическому развитию</w:t>
      </w:r>
      <w:r w:rsidRPr="00D77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«Цветные ладошки» И.А. Лыковой</w:t>
      </w:r>
    </w:p>
    <w:p w:rsidR="00D46A0D" w:rsidRPr="00D46A0D" w:rsidRDefault="00D46A0D" w:rsidP="00D46A0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Цель программы </w:t>
      </w:r>
      <w:r w:rsidRPr="00D46A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46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46A0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раннего и дошкольного возраста эстетического</w:t>
      </w:r>
      <w:r w:rsidRPr="00D46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46A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и художественно-творческих способностей в изобразительной деятельности.</w:t>
      </w:r>
    </w:p>
    <w:p w:rsidR="00D46A0D" w:rsidRPr="00D46A0D" w:rsidRDefault="00D46A0D" w:rsidP="00D46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A0D" w:rsidRPr="00D46A0D" w:rsidRDefault="00D46A0D" w:rsidP="00D46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</w:t>
      </w:r>
      <w:r w:rsidRPr="00D46A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46A0D" w:rsidRPr="00D46A0D" w:rsidRDefault="00D46A0D" w:rsidP="00D46A0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A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эстетического восприятия художественных образов (в произведениях искусства) и предметов (явлений) окружающего мира как эстетических объектов.</w:t>
      </w:r>
    </w:p>
    <w:p w:rsidR="00D46A0D" w:rsidRPr="00D46A0D" w:rsidRDefault="00D46A0D" w:rsidP="00D46A0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A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свободного экспериментирования с художественными материалами и инструментами.</w:t>
      </w:r>
    </w:p>
    <w:p w:rsidR="00D46A0D" w:rsidRPr="00D46A0D" w:rsidRDefault="00D46A0D" w:rsidP="00D46A0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A0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универсальным «языком» искусства - средствами художественно-образной выразительности.</w:t>
      </w:r>
    </w:p>
    <w:p w:rsidR="00D46A0D" w:rsidRPr="00D46A0D" w:rsidRDefault="00D46A0D" w:rsidP="00D46A0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6A0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Амплификация (обогащение) индивидуального художественно-эстетического опыта (эстетической апперцепции): «осмысленное чтение» - распредмечивание и опредмечивание - выразителем эстетического выступает цельный художественный образ как универсальная категория); интерпретация художественного образа и содержания, заклю</w:t>
      </w:r>
      <w:r w:rsidR="00EF64BF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Pr="00D46A0D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в художественную форму.</w:t>
      </w:r>
      <w:proofErr w:type="gramEnd"/>
    </w:p>
    <w:p w:rsidR="00D46A0D" w:rsidRPr="00D46A0D" w:rsidRDefault="00D46A0D" w:rsidP="00D46A0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A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художественно-творческих способностей в продуктивных видах детской деятельности.</w:t>
      </w:r>
    </w:p>
    <w:p w:rsidR="00D46A0D" w:rsidRPr="00D46A0D" w:rsidRDefault="00D46A0D" w:rsidP="00D46A0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A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художественного вкуса и чувства гармонии. Создание условий для многоаспектной и увлекательной активности детей в художественно-эстетическом освоении окружающего мира.</w:t>
      </w:r>
    </w:p>
    <w:p w:rsidR="00D46A0D" w:rsidRPr="00D77BE1" w:rsidRDefault="00D46A0D" w:rsidP="00D46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A0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эстетической картины мира и основных элементов «Я - концепции-творца</w:t>
      </w:r>
    </w:p>
    <w:sectPr w:rsidR="00D46A0D" w:rsidRPr="00D77BE1" w:rsidSect="00A24CFA">
      <w:pgSz w:w="11906" w:h="16838"/>
      <w:pgMar w:top="1134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A4A"/>
    <w:multiLevelType w:val="hybridMultilevel"/>
    <w:tmpl w:val="331ACB5A"/>
    <w:lvl w:ilvl="0" w:tplc="CA629426">
      <w:start w:val="1"/>
      <w:numFmt w:val="bullet"/>
      <w:lvlText w:val=""/>
      <w:lvlJc w:val="left"/>
      <w:pPr>
        <w:ind w:left="0" w:firstLine="0"/>
      </w:pPr>
    </w:lvl>
    <w:lvl w:ilvl="1" w:tplc="E228C3DE">
      <w:start w:val="1"/>
      <w:numFmt w:val="bullet"/>
      <w:lvlText w:val="-"/>
      <w:lvlJc w:val="left"/>
      <w:pPr>
        <w:ind w:left="0" w:firstLine="0"/>
      </w:pPr>
    </w:lvl>
    <w:lvl w:ilvl="2" w:tplc="B4A46F1A">
      <w:start w:val="1"/>
      <w:numFmt w:val="bullet"/>
      <w:lvlText w:val="•"/>
      <w:lvlJc w:val="left"/>
      <w:pPr>
        <w:ind w:left="0" w:firstLine="0"/>
      </w:pPr>
    </w:lvl>
    <w:lvl w:ilvl="3" w:tplc="A78046FA">
      <w:start w:val="1"/>
      <w:numFmt w:val="bullet"/>
      <w:lvlText w:val="•"/>
      <w:lvlJc w:val="left"/>
      <w:pPr>
        <w:ind w:left="0" w:firstLine="0"/>
      </w:pPr>
    </w:lvl>
    <w:lvl w:ilvl="4" w:tplc="5CFEF72A">
      <w:numFmt w:val="decimal"/>
      <w:lvlText w:val=""/>
      <w:lvlJc w:val="left"/>
      <w:pPr>
        <w:ind w:left="0" w:firstLine="0"/>
      </w:pPr>
    </w:lvl>
    <w:lvl w:ilvl="5" w:tplc="8EACCBEA">
      <w:numFmt w:val="decimal"/>
      <w:lvlText w:val=""/>
      <w:lvlJc w:val="left"/>
      <w:pPr>
        <w:ind w:left="0" w:firstLine="0"/>
      </w:pPr>
    </w:lvl>
    <w:lvl w:ilvl="6" w:tplc="8B5845E2">
      <w:numFmt w:val="decimal"/>
      <w:lvlText w:val=""/>
      <w:lvlJc w:val="left"/>
      <w:pPr>
        <w:ind w:left="0" w:firstLine="0"/>
      </w:pPr>
    </w:lvl>
    <w:lvl w:ilvl="7" w:tplc="6CFEDF7E">
      <w:numFmt w:val="decimal"/>
      <w:lvlText w:val=""/>
      <w:lvlJc w:val="left"/>
      <w:pPr>
        <w:ind w:left="0" w:firstLine="0"/>
      </w:pPr>
    </w:lvl>
    <w:lvl w:ilvl="8" w:tplc="9EFCAC92">
      <w:numFmt w:val="decimal"/>
      <w:lvlText w:val=""/>
      <w:lvlJc w:val="left"/>
      <w:pPr>
        <w:ind w:left="0" w:firstLine="0"/>
      </w:pPr>
    </w:lvl>
  </w:abstractNum>
  <w:abstractNum w:abstractNumId="1">
    <w:nsid w:val="0000470E"/>
    <w:multiLevelType w:val="hybridMultilevel"/>
    <w:tmpl w:val="BA26EADC"/>
    <w:lvl w:ilvl="0" w:tplc="BB1CB0EE">
      <w:start w:val="1"/>
      <w:numFmt w:val="bullet"/>
      <w:lvlText w:val="•"/>
      <w:lvlJc w:val="left"/>
      <w:pPr>
        <w:ind w:left="0" w:firstLine="0"/>
      </w:pPr>
    </w:lvl>
    <w:lvl w:ilvl="1" w:tplc="19923B58">
      <w:start w:val="1"/>
      <w:numFmt w:val="bullet"/>
      <w:lvlText w:val="г."/>
      <w:lvlJc w:val="left"/>
      <w:pPr>
        <w:ind w:left="0" w:firstLine="0"/>
      </w:pPr>
    </w:lvl>
    <w:lvl w:ilvl="2" w:tplc="32A2B7EC">
      <w:numFmt w:val="decimal"/>
      <w:lvlText w:val=""/>
      <w:lvlJc w:val="left"/>
      <w:pPr>
        <w:ind w:left="0" w:firstLine="0"/>
      </w:pPr>
    </w:lvl>
    <w:lvl w:ilvl="3" w:tplc="4EFC7A72">
      <w:numFmt w:val="decimal"/>
      <w:lvlText w:val=""/>
      <w:lvlJc w:val="left"/>
      <w:pPr>
        <w:ind w:left="0" w:firstLine="0"/>
      </w:pPr>
    </w:lvl>
    <w:lvl w:ilvl="4" w:tplc="07325126">
      <w:numFmt w:val="decimal"/>
      <w:lvlText w:val=""/>
      <w:lvlJc w:val="left"/>
      <w:pPr>
        <w:ind w:left="0" w:firstLine="0"/>
      </w:pPr>
    </w:lvl>
    <w:lvl w:ilvl="5" w:tplc="B8646FD0">
      <w:numFmt w:val="decimal"/>
      <w:lvlText w:val=""/>
      <w:lvlJc w:val="left"/>
      <w:pPr>
        <w:ind w:left="0" w:firstLine="0"/>
      </w:pPr>
    </w:lvl>
    <w:lvl w:ilvl="6" w:tplc="F8626522">
      <w:numFmt w:val="decimal"/>
      <w:lvlText w:val=""/>
      <w:lvlJc w:val="left"/>
      <w:pPr>
        <w:ind w:left="0" w:firstLine="0"/>
      </w:pPr>
    </w:lvl>
    <w:lvl w:ilvl="7" w:tplc="24900AA0">
      <w:numFmt w:val="decimal"/>
      <w:lvlText w:val=""/>
      <w:lvlJc w:val="left"/>
      <w:pPr>
        <w:ind w:left="0" w:firstLine="0"/>
      </w:pPr>
    </w:lvl>
    <w:lvl w:ilvl="8" w:tplc="168A324C">
      <w:numFmt w:val="decimal"/>
      <w:lvlText w:val=""/>
      <w:lvlJc w:val="left"/>
      <w:pPr>
        <w:ind w:left="0" w:firstLine="0"/>
      </w:pPr>
    </w:lvl>
  </w:abstractNum>
  <w:abstractNum w:abstractNumId="2">
    <w:nsid w:val="00005E73"/>
    <w:multiLevelType w:val="hybridMultilevel"/>
    <w:tmpl w:val="43F09D14"/>
    <w:lvl w:ilvl="0" w:tplc="B5FCF4DA">
      <w:start w:val="1"/>
      <w:numFmt w:val="bullet"/>
      <w:lvlText w:val="•"/>
      <w:lvlJc w:val="left"/>
      <w:pPr>
        <w:ind w:left="0" w:firstLine="0"/>
      </w:pPr>
    </w:lvl>
    <w:lvl w:ilvl="1" w:tplc="F0D6D056">
      <w:numFmt w:val="decimal"/>
      <w:lvlText w:val=""/>
      <w:lvlJc w:val="left"/>
      <w:pPr>
        <w:ind w:left="0" w:firstLine="0"/>
      </w:pPr>
    </w:lvl>
    <w:lvl w:ilvl="2" w:tplc="F9A60E68">
      <w:numFmt w:val="decimal"/>
      <w:lvlText w:val=""/>
      <w:lvlJc w:val="left"/>
      <w:pPr>
        <w:ind w:left="0" w:firstLine="0"/>
      </w:pPr>
    </w:lvl>
    <w:lvl w:ilvl="3" w:tplc="27B254F2">
      <w:numFmt w:val="decimal"/>
      <w:lvlText w:val=""/>
      <w:lvlJc w:val="left"/>
      <w:pPr>
        <w:ind w:left="0" w:firstLine="0"/>
      </w:pPr>
    </w:lvl>
    <w:lvl w:ilvl="4" w:tplc="4C12A64A">
      <w:numFmt w:val="decimal"/>
      <w:lvlText w:val=""/>
      <w:lvlJc w:val="left"/>
      <w:pPr>
        <w:ind w:left="0" w:firstLine="0"/>
      </w:pPr>
    </w:lvl>
    <w:lvl w:ilvl="5" w:tplc="CFA804B0">
      <w:numFmt w:val="decimal"/>
      <w:lvlText w:val=""/>
      <w:lvlJc w:val="left"/>
      <w:pPr>
        <w:ind w:left="0" w:firstLine="0"/>
      </w:pPr>
    </w:lvl>
    <w:lvl w:ilvl="6" w:tplc="2DBE4B3E">
      <w:numFmt w:val="decimal"/>
      <w:lvlText w:val=""/>
      <w:lvlJc w:val="left"/>
      <w:pPr>
        <w:ind w:left="0" w:firstLine="0"/>
      </w:pPr>
    </w:lvl>
    <w:lvl w:ilvl="7" w:tplc="1084DFDE">
      <w:numFmt w:val="decimal"/>
      <w:lvlText w:val=""/>
      <w:lvlJc w:val="left"/>
      <w:pPr>
        <w:ind w:left="0" w:firstLine="0"/>
      </w:pPr>
    </w:lvl>
    <w:lvl w:ilvl="8" w:tplc="E7BCAA2A">
      <w:numFmt w:val="decimal"/>
      <w:lvlText w:val=""/>
      <w:lvlJc w:val="left"/>
      <w:pPr>
        <w:ind w:left="0" w:firstLine="0"/>
      </w:pPr>
    </w:lvl>
  </w:abstractNum>
  <w:abstractNum w:abstractNumId="3">
    <w:nsid w:val="275E0BD7"/>
    <w:multiLevelType w:val="hybridMultilevel"/>
    <w:tmpl w:val="DFA2CD00"/>
    <w:lvl w:ilvl="0" w:tplc="FD8226FC">
      <w:numFmt w:val="bullet"/>
      <w:lvlText w:val="-"/>
      <w:lvlJc w:val="left"/>
      <w:pPr>
        <w:ind w:left="791" w:hanging="20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66AF296">
      <w:numFmt w:val="bullet"/>
      <w:lvlText w:val="-"/>
      <w:lvlJc w:val="left"/>
      <w:pPr>
        <w:ind w:left="792" w:hanging="1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E8861290">
      <w:numFmt w:val="bullet"/>
      <w:lvlText w:val="•"/>
      <w:lvlJc w:val="left"/>
      <w:pPr>
        <w:ind w:left="2879" w:hanging="140"/>
      </w:pPr>
      <w:rPr>
        <w:lang w:val="ru-RU" w:eastAsia="en-US" w:bidi="ar-SA"/>
      </w:rPr>
    </w:lvl>
    <w:lvl w:ilvl="3" w:tplc="75D007AC">
      <w:numFmt w:val="bullet"/>
      <w:lvlText w:val="•"/>
      <w:lvlJc w:val="left"/>
      <w:pPr>
        <w:ind w:left="3919" w:hanging="140"/>
      </w:pPr>
      <w:rPr>
        <w:lang w:val="ru-RU" w:eastAsia="en-US" w:bidi="ar-SA"/>
      </w:rPr>
    </w:lvl>
    <w:lvl w:ilvl="4" w:tplc="B978DF94">
      <w:numFmt w:val="bullet"/>
      <w:lvlText w:val="•"/>
      <w:lvlJc w:val="left"/>
      <w:pPr>
        <w:ind w:left="4959" w:hanging="140"/>
      </w:pPr>
      <w:rPr>
        <w:lang w:val="ru-RU" w:eastAsia="en-US" w:bidi="ar-SA"/>
      </w:rPr>
    </w:lvl>
    <w:lvl w:ilvl="5" w:tplc="E67822CC">
      <w:numFmt w:val="bullet"/>
      <w:lvlText w:val="•"/>
      <w:lvlJc w:val="left"/>
      <w:pPr>
        <w:ind w:left="5999" w:hanging="140"/>
      </w:pPr>
      <w:rPr>
        <w:lang w:val="ru-RU" w:eastAsia="en-US" w:bidi="ar-SA"/>
      </w:rPr>
    </w:lvl>
    <w:lvl w:ilvl="6" w:tplc="5816AC00">
      <w:numFmt w:val="bullet"/>
      <w:lvlText w:val="•"/>
      <w:lvlJc w:val="left"/>
      <w:pPr>
        <w:ind w:left="7039" w:hanging="140"/>
      </w:pPr>
      <w:rPr>
        <w:lang w:val="ru-RU" w:eastAsia="en-US" w:bidi="ar-SA"/>
      </w:rPr>
    </w:lvl>
    <w:lvl w:ilvl="7" w:tplc="00D8D294">
      <w:numFmt w:val="bullet"/>
      <w:lvlText w:val="•"/>
      <w:lvlJc w:val="left"/>
      <w:pPr>
        <w:ind w:left="8079" w:hanging="140"/>
      </w:pPr>
      <w:rPr>
        <w:lang w:val="ru-RU" w:eastAsia="en-US" w:bidi="ar-SA"/>
      </w:rPr>
    </w:lvl>
    <w:lvl w:ilvl="8" w:tplc="2D4C377A">
      <w:numFmt w:val="bullet"/>
      <w:lvlText w:val="•"/>
      <w:lvlJc w:val="left"/>
      <w:pPr>
        <w:ind w:left="9119" w:hanging="140"/>
      </w:pPr>
      <w:rPr>
        <w:lang w:val="ru-RU" w:eastAsia="en-US" w:bidi="ar-SA"/>
      </w:rPr>
    </w:lvl>
  </w:abstractNum>
  <w:abstractNum w:abstractNumId="4">
    <w:nsid w:val="5AC614D0"/>
    <w:multiLevelType w:val="hybridMultilevel"/>
    <w:tmpl w:val="8E9C9814"/>
    <w:lvl w:ilvl="0" w:tplc="B5FCF4DA">
      <w:start w:val="1"/>
      <w:numFmt w:val="bullet"/>
      <w:lvlText w:val="•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F415D6"/>
    <w:multiLevelType w:val="multilevel"/>
    <w:tmpl w:val="FC1C5726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10" w:hanging="750"/>
      </w:pPr>
    </w:lvl>
    <w:lvl w:ilvl="2">
      <w:start w:val="2"/>
      <w:numFmt w:val="decimal"/>
      <w:isLgl/>
      <w:lvlText w:val="%1.%2.%3."/>
      <w:lvlJc w:val="left"/>
      <w:pPr>
        <w:ind w:left="1110" w:hanging="75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>
    <w:nsid w:val="5E1D3B4A"/>
    <w:multiLevelType w:val="hybridMultilevel"/>
    <w:tmpl w:val="718ED982"/>
    <w:lvl w:ilvl="0" w:tplc="B5FCF4DA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E1"/>
    <w:rsid w:val="003D2B0F"/>
    <w:rsid w:val="00A24CFA"/>
    <w:rsid w:val="00D46A0D"/>
    <w:rsid w:val="00D67480"/>
    <w:rsid w:val="00D77BE1"/>
    <w:rsid w:val="00EF64BF"/>
    <w:rsid w:val="00F7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8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1673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i.shevelyova2014@yandex.ru</dc:creator>
  <cp:lastModifiedBy>user</cp:lastModifiedBy>
  <cp:revision>3</cp:revision>
  <dcterms:created xsi:type="dcterms:W3CDTF">2020-10-27T18:55:00Z</dcterms:created>
  <dcterms:modified xsi:type="dcterms:W3CDTF">2020-10-28T08:08:00Z</dcterms:modified>
</cp:coreProperties>
</file>